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65" w:rsidRDefault="001D3B65" w:rsidP="009E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1F">
        <w:rPr>
          <w:rFonts w:ascii="Times New Roman" w:hAnsi="Times New Roman" w:cs="Times New Roman"/>
          <w:b/>
          <w:sz w:val="28"/>
          <w:szCs w:val="28"/>
        </w:rPr>
        <w:t xml:space="preserve">Acta de </w:t>
      </w:r>
      <w:r w:rsidR="0055761F" w:rsidRPr="0055761F">
        <w:rPr>
          <w:rFonts w:ascii="Times New Roman" w:hAnsi="Times New Roman" w:cs="Times New Roman"/>
          <w:b/>
          <w:sz w:val="28"/>
          <w:szCs w:val="28"/>
        </w:rPr>
        <w:t>Constitución</w:t>
      </w:r>
      <w:r w:rsidR="00DB35CE">
        <w:rPr>
          <w:rFonts w:ascii="Times New Roman" w:hAnsi="Times New Roman" w:cs="Times New Roman"/>
          <w:b/>
          <w:sz w:val="28"/>
          <w:szCs w:val="28"/>
        </w:rPr>
        <w:t xml:space="preserve"> de Comisión Vecinal.</w:t>
      </w:r>
    </w:p>
    <w:p w:rsidR="009E6452" w:rsidRPr="009E6452" w:rsidRDefault="009E6452" w:rsidP="009E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1F" w:rsidRDefault="001D3B65" w:rsidP="0055761F">
      <w:pPr>
        <w:jc w:val="both"/>
        <w:rPr>
          <w:rFonts w:ascii="Times New Roman" w:hAnsi="Times New Roman" w:cs="Times New Roman"/>
          <w:b/>
        </w:rPr>
      </w:pPr>
      <w:r w:rsidRPr="0055761F">
        <w:rPr>
          <w:rFonts w:ascii="Times New Roman" w:hAnsi="Times New Roman" w:cs="Times New Roman"/>
          <w:b/>
        </w:rPr>
        <w:t xml:space="preserve">-----------------------En  la Ciudad de Resistencia, capital de la Provincia del Chaco a los ……. </w:t>
      </w:r>
      <w:r w:rsidR="0055761F">
        <w:rPr>
          <w:rFonts w:ascii="Times New Roman" w:hAnsi="Times New Roman" w:cs="Times New Roman"/>
          <w:b/>
        </w:rPr>
        <w:t>d</w:t>
      </w:r>
      <w:r w:rsidR="0055761F" w:rsidRPr="0055761F">
        <w:rPr>
          <w:rFonts w:ascii="Times New Roman" w:hAnsi="Times New Roman" w:cs="Times New Roman"/>
          <w:b/>
        </w:rPr>
        <w:t>ías</w:t>
      </w:r>
      <w:r w:rsidRPr="0055761F">
        <w:rPr>
          <w:rFonts w:ascii="Times New Roman" w:hAnsi="Times New Roman" w:cs="Times New Roman"/>
          <w:b/>
        </w:rPr>
        <w:t xml:space="preserve"> del mes de ………………………. </w:t>
      </w:r>
      <w:r w:rsidR="0055761F">
        <w:rPr>
          <w:rFonts w:ascii="Times New Roman" w:hAnsi="Times New Roman" w:cs="Times New Roman"/>
          <w:b/>
        </w:rPr>
        <w:t>d</w:t>
      </w:r>
      <w:r w:rsidRPr="0055761F">
        <w:rPr>
          <w:rFonts w:ascii="Times New Roman" w:hAnsi="Times New Roman" w:cs="Times New Roman"/>
          <w:b/>
        </w:rPr>
        <w:t xml:space="preserve">el año ………… siendo las ………….. horas, se </w:t>
      </w:r>
      <w:r w:rsidR="0055761F" w:rsidRPr="0055761F">
        <w:rPr>
          <w:rFonts w:ascii="Times New Roman" w:hAnsi="Times New Roman" w:cs="Times New Roman"/>
          <w:b/>
        </w:rPr>
        <w:t>reúnen</w:t>
      </w:r>
      <w:r w:rsidRPr="0055761F">
        <w:rPr>
          <w:rFonts w:ascii="Times New Roman" w:hAnsi="Times New Roman" w:cs="Times New Roman"/>
          <w:b/>
        </w:rPr>
        <w:t xml:space="preserve"> los vecinos del Barrio ………………………………….......... sito en la calle …………………………………. N</w:t>
      </w:r>
      <w:proofErr w:type="gramStart"/>
      <w:r w:rsidRPr="0055761F">
        <w:rPr>
          <w:rFonts w:ascii="Times New Roman" w:hAnsi="Times New Roman" w:cs="Times New Roman"/>
          <w:b/>
        </w:rPr>
        <w:t>° …</w:t>
      </w:r>
      <w:proofErr w:type="gramEnd"/>
      <w:r w:rsidRPr="0055761F">
        <w:rPr>
          <w:rFonts w:ascii="Times New Roman" w:hAnsi="Times New Roman" w:cs="Times New Roman"/>
          <w:b/>
        </w:rPr>
        <w:t xml:space="preserve">………………. El motivo de la misma es conformar una </w:t>
      </w:r>
      <w:r w:rsidR="0055761F" w:rsidRPr="0055761F">
        <w:rPr>
          <w:rFonts w:ascii="Times New Roman" w:hAnsi="Times New Roman" w:cs="Times New Roman"/>
          <w:b/>
        </w:rPr>
        <w:t>Comisión</w:t>
      </w:r>
      <w:r w:rsidRPr="0055761F">
        <w:rPr>
          <w:rFonts w:ascii="Times New Roman" w:hAnsi="Times New Roman" w:cs="Times New Roman"/>
          <w:b/>
        </w:rPr>
        <w:t xml:space="preserve"> Vecinal, por todos los problemas que aquejan al mismo. La Responsabilidad </w:t>
      </w:r>
      <w:r w:rsidR="0055761F" w:rsidRPr="0055761F">
        <w:rPr>
          <w:rFonts w:ascii="Times New Roman" w:hAnsi="Times New Roman" w:cs="Times New Roman"/>
          <w:b/>
        </w:rPr>
        <w:t>recayó</w:t>
      </w:r>
      <w:r w:rsidRPr="0055761F">
        <w:rPr>
          <w:rFonts w:ascii="Times New Roman" w:hAnsi="Times New Roman" w:cs="Times New Roman"/>
          <w:b/>
        </w:rPr>
        <w:t xml:space="preserve"> en los siguientes vecinos, contando con</w:t>
      </w:r>
      <w:r w:rsidR="0055761F" w:rsidRPr="0055761F">
        <w:rPr>
          <w:rFonts w:ascii="Times New Roman" w:hAnsi="Times New Roman" w:cs="Times New Roman"/>
          <w:b/>
        </w:rPr>
        <w:t xml:space="preserve"> un</w:t>
      </w:r>
      <w:r w:rsidRPr="0055761F">
        <w:rPr>
          <w:rFonts w:ascii="Times New Roman" w:hAnsi="Times New Roman" w:cs="Times New Roman"/>
          <w:b/>
        </w:rPr>
        <w:t xml:space="preserve"> (1) Presidente,</w:t>
      </w:r>
      <w:r w:rsidR="0055761F" w:rsidRPr="0055761F">
        <w:rPr>
          <w:rFonts w:ascii="Times New Roman" w:hAnsi="Times New Roman" w:cs="Times New Roman"/>
          <w:b/>
        </w:rPr>
        <w:t xml:space="preserve"> un (1) Vicepresidente, un (1) Secretario, un (1) Tesorero, tres (3) Vocales Titulares y tres (3) Vocales Suplentes.</w:t>
      </w:r>
    </w:p>
    <w:tbl>
      <w:tblPr>
        <w:tblStyle w:val="Tablaconcuadrcula"/>
        <w:tblW w:w="15593" w:type="dxa"/>
        <w:tblInd w:w="-176" w:type="dxa"/>
        <w:tblLook w:val="04A0" w:firstRow="1" w:lastRow="0" w:firstColumn="1" w:lastColumn="0" w:noHBand="0" w:noVBand="1"/>
      </w:tblPr>
      <w:tblGrid>
        <w:gridCol w:w="1656"/>
        <w:gridCol w:w="3448"/>
        <w:gridCol w:w="2268"/>
        <w:gridCol w:w="3402"/>
        <w:gridCol w:w="2126"/>
        <w:gridCol w:w="2693"/>
      </w:tblGrid>
      <w:tr w:rsidR="009E6452" w:rsidTr="001A61A2">
        <w:tc>
          <w:tcPr>
            <w:tcW w:w="1656" w:type="dxa"/>
          </w:tcPr>
          <w:p w:rsidR="009E6452" w:rsidRDefault="009E6452" w:rsidP="00557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48" w:type="dxa"/>
          </w:tcPr>
          <w:p w:rsidR="009E6452" w:rsidRDefault="009E6452" w:rsidP="00557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Apellido y Nombre</w:t>
            </w:r>
          </w:p>
        </w:tc>
        <w:tc>
          <w:tcPr>
            <w:tcW w:w="2268" w:type="dxa"/>
          </w:tcPr>
          <w:p w:rsidR="009E6452" w:rsidRDefault="009E6452" w:rsidP="00557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D.N.I.</w:t>
            </w:r>
          </w:p>
        </w:tc>
        <w:tc>
          <w:tcPr>
            <w:tcW w:w="3402" w:type="dxa"/>
          </w:tcPr>
          <w:p w:rsidR="009E6452" w:rsidRDefault="009E6452" w:rsidP="00557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Domicilio</w:t>
            </w:r>
          </w:p>
        </w:tc>
        <w:tc>
          <w:tcPr>
            <w:tcW w:w="2126" w:type="dxa"/>
          </w:tcPr>
          <w:p w:rsidR="009E6452" w:rsidRDefault="009E6452" w:rsidP="009E6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2693" w:type="dxa"/>
          </w:tcPr>
          <w:p w:rsidR="009E6452" w:rsidRDefault="009E6452" w:rsidP="00557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9E6452" w:rsidTr="001A61A2">
        <w:trPr>
          <w:trHeight w:val="461"/>
        </w:trPr>
        <w:tc>
          <w:tcPr>
            <w:tcW w:w="1656" w:type="dxa"/>
          </w:tcPr>
          <w:p w:rsidR="009E6452" w:rsidRDefault="009E6452" w:rsidP="00AB0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Presidente</w:t>
            </w:r>
          </w:p>
        </w:tc>
        <w:tc>
          <w:tcPr>
            <w:tcW w:w="344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6452" w:rsidTr="001A61A2">
        <w:trPr>
          <w:trHeight w:val="548"/>
        </w:trPr>
        <w:tc>
          <w:tcPr>
            <w:tcW w:w="1656" w:type="dxa"/>
          </w:tcPr>
          <w:p w:rsidR="009E6452" w:rsidRDefault="009E6452" w:rsidP="00AB0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Vicepresidente</w:t>
            </w:r>
          </w:p>
        </w:tc>
        <w:tc>
          <w:tcPr>
            <w:tcW w:w="344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6452" w:rsidTr="001A61A2">
        <w:trPr>
          <w:trHeight w:val="570"/>
        </w:trPr>
        <w:tc>
          <w:tcPr>
            <w:tcW w:w="1656" w:type="dxa"/>
          </w:tcPr>
          <w:p w:rsidR="009E6452" w:rsidRDefault="009E6452" w:rsidP="00AB0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Secretario</w:t>
            </w:r>
          </w:p>
        </w:tc>
        <w:tc>
          <w:tcPr>
            <w:tcW w:w="344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6452" w:rsidTr="001A61A2">
        <w:trPr>
          <w:trHeight w:val="564"/>
        </w:trPr>
        <w:tc>
          <w:tcPr>
            <w:tcW w:w="1656" w:type="dxa"/>
          </w:tcPr>
          <w:p w:rsidR="009E6452" w:rsidRDefault="009E6452" w:rsidP="00AB0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Tesorero</w:t>
            </w:r>
          </w:p>
        </w:tc>
        <w:tc>
          <w:tcPr>
            <w:tcW w:w="344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6452" w:rsidTr="001A61A2">
        <w:trPr>
          <w:trHeight w:val="544"/>
        </w:trPr>
        <w:tc>
          <w:tcPr>
            <w:tcW w:w="1656" w:type="dxa"/>
          </w:tcPr>
          <w:p w:rsidR="009E6452" w:rsidRDefault="009E6452" w:rsidP="00AB0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</w:rPr>
              <w:t xml:space="preserve"> V. titular</w:t>
            </w:r>
          </w:p>
        </w:tc>
        <w:tc>
          <w:tcPr>
            <w:tcW w:w="344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6452" w:rsidTr="001A61A2">
        <w:trPr>
          <w:trHeight w:val="552"/>
        </w:trPr>
        <w:tc>
          <w:tcPr>
            <w:tcW w:w="1656" w:type="dxa"/>
          </w:tcPr>
          <w:p w:rsidR="009E6452" w:rsidRDefault="009E6452" w:rsidP="00AB0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do</w:t>
            </w:r>
            <w:r>
              <w:rPr>
                <w:rFonts w:ascii="Times New Roman" w:hAnsi="Times New Roman" w:cs="Times New Roman"/>
                <w:b/>
              </w:rPr>
              <w:t xml:space="preserve"> V. titular</w:t>
            </w:r>
          </w:p>
        </w:tc>
        <w:tc>
          <w:tcPr>
            <w:tcW w:w="344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6452" w:rsidTr="001A61A2">
        <w:trPr>
          <w:trHeight w:val="560"/>
        </w:trPr>
        <w:tc>
          <w:tcPr>
            <w:tcW w:w="1656" w:type="dxa"/>
          </w:tcPr>
          <w:p w:rsidR="009E6452" w:rsidRDefault="009E6452" w:rsidP="00AB0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</w:rPr>
              <w:t xml:space="preserve"> V. titular</w:t>
            </w:r>
          </w:p>
        </w:tc>
        <w:tc>
          <w:tcPr>
            <w:tcW w:w="344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6452" w:rsidTr="001A61A2">
        <w:trPr>
          <w:trHeight w:val="568"/>
        </w:trPr>
        <w:tc>
          <w:tcPr>
            <w:tcW w:w="1656" w:type="dxa"/>
          </w:tcPr>
          <w:p w:rsidR="009E6452" w:rsidRDefault="009E6452" w:rsidP="00AB0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</w:rPr>
              <w:t xml:space="preserve"> V. suplente</w:t>
            </w:r>
          </w:p>
        </w:tc>
        <w:tc>
          <w:tcPr>
            <w:tcW w:w="344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6452" w:rsidTr="001A61A2">
        <w:trPr>
          <w:trHeight w:val="548"/>
        </w:trPr>
        <w:tc>
          <w:tcPr>
            <w:tcW w:w="1656" w:type="dxa"/>
          </w:tcPr>
          <w:p w:rsidR="009E6452" w:rsidRDefault="009E6452" w:rsidP="00AB0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do</w:t>
            </w:r>
            <w:r>
              <w:rPr>
                <w:rFonts w:ascii="Times New Roman" w:hAnsi="Times New Roman" w:cs="Times New Roman"/>
                <w:b/>
              </w:rPr>
              <w:t xml:space="preserve"> V. suplente</w:t>
            </w:r>
          </w:p>
        </w:tc>
        <w:tc>
          <w:tcPr>
            <w:tcW w:w="344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6452" w:rsidTr="001A61A2">
        <w:trPr>
          <w:trHeight w:val="556"/>
        </w:trPr>
        <w:tc>
          <w:tcPr>
            <w:tcW w:w="1656" w:type="dxa"/>
          </w:tcPr>
          <w:p w:rsidR="009E6452" w:rsidRDefault="009E6452" w:rsidP="00AB0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</w:rPr>
              <w:t xml:space="preserve"> V. suplente</w:t>
            </w:r>
          </w:p>
        </w:tc>
        <w:tc>
          <w:tcPr>
            <w:tcW w:w="344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E6452" w:rsidRDefault="009E6452" w:rsidP="00AB0A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0569D" w:rsidRPr="0055761F" w:rsidRDefault="0080569D" w:rsidP="00B1676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0569D" w:rsidRPr="0055761F" w:rsidSect="001A61A2">
      <w:headerReference w:type="default" r:id="rId7"/>
      <w:footerReference w:type="default" r:id="rId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6B" w:rsidRDefault="0028376B" w:rsidP="001D3B65">
      <w:pPr>
        <w:spacing w:after="0" w:line="240" w:lineRule="auto"/>
      </w:pPr>
      <w:r>
        <w:separator/>
      </w:r>
    </w:p>
  </w:endnote>
  <w:endnote w:type="continuationSeparator" w:id="0">
    <w:p w:rsidR="0028376B" w:rsidRDefault="0028376B" w:rsidP="001D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6E" w:rsidRDefault="00CC7A6E">
    <w:pPr>
      <w:pStyle w:val="Piedepgina"/>
    </w:pPr>
  </w:p>
  <w:p w:rsidR="00CC7A6E" w:rsidRDefault="00CC7A6E">
    <w:pPr>
      <w:pStyle w:val="Piedepgina"/>
    </w:pPr>
  </w:p>
  <w:p w:rsidR="00E9593A" w:rsidRDefault="00E9593A">
    <w:pPr>
      <w:pStyle w:val="Piedepgina"/>
      <w:rPr>
        <w:rFonts w:ascii="Times New Roman" w:hAnsi="Times New Roman" w:cs="Times New Roman"/>
      </w:rPr>
    </w:pPr>
    <w:r>
      <w:t xml:space="preserve">* </w:t>
    </w:r>
    <w:r>
      <w:rPr>
        <w:rFonts w:ascii="Times New Roman" w:hAnsi="Times New Roman" w:cs="Times New Roman"/>
      </w:rPr>
      <w:t xml:space="preserve">El Acta Constitutiva deberá ser presentada con </w:t>
    </w:r>
    <w:r>
      <w:rPr>
        <w:rFonts w:ascii="Times New Roman" w:hAnsi="Times New Roman" w:cs="Times New Roman"/>
        <w:b/>
      </w:rPr>
      <w:t xml:space="preserve">fotocopia de documento </w:t>
    </w:r>
    <w:r>
      <w:rPr>
        <w:rFonts w:ascii="Times New Roman" w:hAnsi="Times New Roman" w:cs="Times New Roman"/>
      </w:rPr>
      <w:t>de cada uno de los integrantes</w:t>
    </w:r>
    <w:r w:rsidR="00CC7A6E">
      <w:rPr>
        <w:rFonts w:ascii="Times New Roman" w:hAnsi="Times New Roman" w:cs="Times New Roman"/>
      </w:rPr>
      <w:t>.</w:t>
    </w:r>
  </w:p>
  <w:p w:rsidR="00CC7A6E" w:rsidRPr="00E9593A" w:rsidRDefault="007E5F7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*Los cargos deberán ser ocupado por 50 % Mujeres ubicados intercaladamente  Mujer - Hombre.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6B" w:rsidRDefault="0028376B" w:rsidP="001D3B65">
      <w:pPr>
        <w:spacing w:after="0" w:line="240" w:lineRule="auto"/>
      </w:pPr>
      <w:r>
        <w:separator/>
      </w:r>
    </w:p>
  </w:footnote>
  <w:footnote w:type="continuationSeparator" w:id="0">
    <w:p w:rsidR="0028376B" w:rsidRDefault="0028376B" w:rsidP="001D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F2" w:rsidRPr="00831FA1" w:rsidRDefault="006737F2" w:rsidP="006737F2">
    <w:pPr>
      <w:spacing w:after="0" w:line="240" w:lineRule="auto"/>
      <w:rPr>
        <w:rFonts w:ascii="Times New Roman" w:hAnsi="Times New Roman" w:cs="Times New Roman"/>
        <w:b/>
      </w:rPr>
    </w:pPr>
    <w:r w:rsidRPr="00831FA1">
      <w:rPr>
        <w:rFonts w:ascii="Times New Roman" w:hAnsi="Times New Roman" w:cs="Times New Roman"/>
        <w:b/>
      </w:rPr>
      <w:t>A la Subsecretaria</w:t>
    </w:r>
    <w:r>
      <w:rPr>
        <w:rFonts w:ascii="Times New Roman" w:hAnsi="Times New Roman" w:cs="Times New Roman"/>
        <w:b/>
      </w:rPr>
      <w:t xml:space="preserve"> d</w:t>
    </w:r>
    <w:r w:rsidRPr="00831FA1">
      <w:rPr>
        <w:rFonts w:ascii="Times New Roman" w:hAnsi="Times New Roman" w:cs="Times New Roman"/>
        <w:b/>
      </w:rPr>
      <w:t xml:space="preserve">e Relaciones </w:t>
    </w:r>
    <w:r>
      <w:rPr>
        <w:rFonts w:ascii="Times New Roman" w:hAnsi="Times New Roman" w:cs="Times New Roman"/>
        <w:b/>
      </w:rPr>
      <w:t>con la Comunidad.</w:t>
    </w:r>
  </w:p>
  <w:p w:rsidR="006737F2" w:rsidRDefault="006737F2" w:rsidP="000321CA">
    <w:pPr>
      <w:spacing w:after="0" w:line="240" w:lineRule="auto"/>
      <w:rPr>
        <w:rFonts w:ascii="Times New Roman" w:hAnsi="Times New Roman" w:cs="Times New Roman"/>
        <w:b/>
      </w:rPr>
    </w:pPr>
    <w:r w:rsidRPr="00831FA1">
      <w:rPr>
        <w:rFonts w:ascii="Times New Roman" w:hAnsi="Times New Roman" w:cs="Times New Roman"/>
        <w:b/>
      </w:rPr>
      <w:t>Contrera, Graciela.</w:t>
    </w:r>
  </w:p>
  <w:p w:rsidR="006737F2" w:rsidRDefault="006737F2" w:rsidP="006737F2">
    <w:pPr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Municipio de Resistencia.</w:t>
    </w:r>
  </w:p>
  <w:p w:rsidR="006737F2" w:rsidRDefault="006737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B65"/>
    <w:rsid w:val="000321CA"/>
    <w:rsid w:val="000741EE"/>
    <w:rsid w:val="000F5CDE"/>
    <w:rsid w:val="00106E2B"/>
    <w:rsid w:val="001A61A2"/>
    <w:rsid w:val="001B6027"/>
    <w:rsid w:val="001D3B65"/>
    <w:rsid w:val="00203F85"/>
    <w:rsid w:val="0028376B"/>
    <w:rsid w:val="002F5F53"/>
    <w:rsid w:val="00310061"/>
    <w:rsid w:val="00355D5E"/>
    <w:rsid w:val="003A69B0"/>
    <w:rsid w:val="003B526C"/>
    <w:rsid w:val="003D52DF"/>
    <w:rsid w:val="003E3BAF"/>
    <w:rsid w:val="00400454"/>
    <w:rsid w:val="00495590"/>
    <w:rsid w:val="004D1EA0"/>
    <w:rsid w:val="004D29D2"/>
    <w:rsid w:val="0050679E"/>
    <w:rsid w:val="0055761F"/>
    <w:rsid w:val="00631515"/>
    <w:rsid w:val="00661037"/>
    <w:rsid w:val="006646BC"/>
    <w:rsid w:val="006737F2"/>
    <w:rsid w:val="006740F1"/>
    <w:rsid w:val="00685EC9"/>
    <w:rsid w:val="006B52B4"/>
    <w:rsid w:val="006C0F45"/>
    <w:rsid w:val="007778DE"/>
    <w:rsid w:val="00793575"/>
    <w:rsid w:val="007E5F79"/>
    <w:rsid w:val="0080569D"/>
    <w:rsid w:val="00816DF2"/>
    <w:rsid w:val="0083688B"/>
    <w:rsid w:val="008657A2"/>
    <w:rsid w:val="008D0A72"/>
    <w:rsid w:val="00933DC4"/>
    <w:rsid w:val="009E6452"/>
    <w:rsid w:val="009F4326"/>
    <w:rsid w:val="00A005CA"/>
    <w:rsid w:val="00AB0A31"/>
    <w:rsid w:val="00AB27F7"/>
    <w:rsid w:val="00AB649A"/>
    <w:rsid w:val="00B16760"/>
    <w:rsid w:val="00B96ED3"/>
    <w:rsid w:val="00BF4428"/>
    <w:rsid w:val="00C0071A"/>
    <w:rsid w:val="00C01BDD"/>
    <w:rsid w:val="00C600B0"/>
    <w:rsid w:val="00C8067E"/>
    <w:rsid w:val="00CC598D"/>
    <w:rsid w:val="00CC7A6E"/>
    <w:rsid w:val="00D16695"/>
    <w:rsid w:val="00D56ED5"/>
    <w:rsid w:val="00D871BE"/>
    <w:rsid w:val="00DB167C"/>
    <w:rsid w:val="00DB35CE"/>
    <w:rsid w:val="00DF4C63"/>
    <w:rsid w:val="00E75A7E"/>
    <w:rsid w:val="00E816EE"/>
    <w:rsid w:val="00E875E5"/>
    <w:rsid w:val="00E9593A"/>
    <w:rsid w:val="00EA203D"/>
    <w:rsid w:val="00F23487"/>
    <w:rsid w:val="00F37AC4"/>
    <w:rsid w:val="00F74B44"/>
    <w:rsid w:val="00F81683"/>
    <w:rsid w:val="00FA7F86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C39B6-18E2-4350-8846-1B7148A9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D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B65"/>
  </w:style>
  <w:style w:type="paragraph" w:styleId="Piedepgina">
    <w:name w:val="footer"/>
    <w:basedOn w:val="Normal"/>
    <w:link w:val="PiedepginaCar"/>
    <w:uiPriority w:val="99"/>
    <w:unhideWhenUsed/>
    <w:rsid w:val="001D3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B65"/>
  </w:style>
  <w:style w:type="character" w:customStyle="1" w:styleId="Ttulo2Car">
    <w:name w:val="Título 2 Car"/>
    <w:basedOn w:val="Fuentedeprrafopredeter"/>
    <w:link w:val="Ttulo2"/>
    <w:uiPriority w:val="9"/>
    <w:rsid w:val="0055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557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D798-4E2B-49C2-AEEE-84644A38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britez</cp:lastModifiedBy>
  <cp:revision>32</cp:revision>
  <cp:lastPrinted>2021-02-17T13:15:00Z</cp:lastPrinted>
  <dcterms:created xsi:type="dcterms:W3CDTF">2018-03-06T13:13:00Z</dcterms:created>
  <dcterms:modified xsi:type="dcterms:W3CDTF">2021-02-17T13:15:00Z</dcterms:modified>
</cp:coreProperties>
</file>